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CF867" w14:textId="32A97E78" w:rsidR="2CD5CD28" w:rsidRDefault="2CD5CD28" w:rsidP="42BD1EB7">
      <w:pPr>
        <w:spacing w:before="240" w:after="240"/>
        <w:jc w:val="center"/>
      </w:pPr>
      <w:r>
        <w:rPr>
          <w:noProof/>
        </w:rPr>
        <w:drawing>
          <wp:inline distT="0" distB="0" distL="0" distR="0" wp14:anchorId="053A0134" wp14:editId="5922C5A1">
            <wp:extent cx="3162300" cy="295275"/>
            <wp:effectExtent l="0" t="0" r="0" b="0"/>
            <wp:docPr id="8748201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8201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779B6" w14:textId="2DD6D400" w:rsidR="2CD5CD28" w:rsidRDefault="2CD5CD28" w:rsidP="42BD1EB7">
      <w:pPr>
        <w:spacing w:after="0" w:line="257" w:lineRule="auto"/>
        <w:ind w:left="127"/>
        <w:jc w:val="center"/>
      </w:pPr>
      <w:r w:rsidRPr="42BD1EB7">
        <w:rPr>
          <w:rFonts w:ascii="Arial" w:eastAsia="Arial" w:hAnsi="Arial" w:cs="Arial"/>
          <w:b/>
          <w:bCs/>
          <w:color w:val="000000" w:themeColor="text1"/>
          <w:sz w:val="22"/>
          <w:lang w:val="en-US"/>
        </w:rPr>
        <w:t xml:space="preserve"> </w:t>
      </w:r>
    </w:p>
    <w:p w14:paraId="5B4F27DD" w14:textId="26287320" w:rsidR="2CD5CD28" w:rsidRDefault="2CD5CD28" w:rsidP="42BD1EB7">
      <w:pPr>
        <w:spacing w:after="45" w:line="257" w:lineRule="auto"/>
        <w:ind w:left="130"/>
        <w:jc w:val="center"/>
      </w:pPr>
      <w:r w:rsidRPr="42BD1EB7">
        <w:rPr>
          <w:rFonts w:ascii="Arial" w:eastAsia="Arial" w:hAnsi="Arial" w:cs="Arial"/>
          <w:color w:val="000000" w:themeColor="text1"/>
          <w:sz w:val="22"/>
          <w:lang w:val="en-US"/>
        </w:rPr>
        <w:t xml:space="preserve"> </w:t>
      </w:r>
    </w:p>
    <w:p w14:paraId="7E2431B4" w14:textId="421F4221" w:rsidR="2CD5CD28" w:rsidRDefault="2CD5CD28" w:rsidP="42BD1EB7">
      <w:pPr>
        <w:spacing w:after="36" w:line="257" w:lineRule="auto"/>
      </w:pPr>
      <w:r w:rsidRPr="00B5376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Udbetalingsplan for projekt nr. VEL</w:t>
      </w:r>
    </w:p>
    <w:p w14:paraId="190406B8" w14:textId="2033C879" w:rsidR="2CD5CD28" w:rsidRDefault="2CD5CD28" w:rsidP="42BD1EB7">
      <w:pPr>
        <w:spacing w:after="97" w:line="257" w:lineRule="auto"/>
      </w:pPr>
      <w:r w:rsidRPr="00B5376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2EA323FB" w14:textId="0A765EFE" w:rsidR="2CD5CD28" w:rsidRPr="00B53766" w:rsidRDefault="2CD5CD28" w:rsidP="42BD1EB7">
      <w:pPr>
        <w:spacing w:after="96" w:line="257" w:lineRule="auto"/>
        <w:ind w:left="-5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B5376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Projekttitel: </w:t>
      </w:r>
    </w:p>
    <w:p w14:paraId="72D6B653" w14:textId="3961641A" w:rsidR="2CD5CD28" w:rsidRDefault="2CD5CD28" w:rsidP="42BD1EB7">
      <w:pPr>
        <w:spacing w:after="96" w:line="257" w:lineRule="auto"/>
        <w:ind w:left="-5"/>
      </w:pPr>
      <w:r w:rsidRPr="00B5376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Projektets startdato: </w:t>
      </w:r>
    </w:p>
    <w:p w14:paraId="2AA1DEEB" w14:textId="7DA53B14" w:rsidR="2CD5CD28" w:rsidRDefault="2CD5CD28" w:rsidP="42BD1EB7">
      <w:pPr>
        <w:spacing w:after="96" w:line="257" w:lineRule="auto"/>
        <w:ind w:left="-5"/>
      </w:pPr>
      <w:r w:rsidRPr="00B5376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Projektets slutdato: </w:t>
      </w:r>
    </w:p>
    <w:p w14:paraId="1D23F99C" w14:textId="354226D3" w:rsidR="2CD5CD28" w:rsidRDefault="2CD5CD28" w:rsidP="42BD1EB7">
      <w:pPr>
        <w:spacing w:after="16" w:line="257" w:lineRule="auto"/>
      </w:pPr>
      <w:r w:rsidRPr="00B5376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679691F6" w14:textId="67F78E24" w:rsidR="2CD5CD28" w:rsidRDefault="2CD5CD28" w:rsidP="42BD1EB7">
      <w:pPr>
        <w:spacing w:after="0" w:line="257" w:lineRule="auto"/>
      </w:pPr>
      <w:r w:rsidRPr="00B53766">
        <w:rPr>
          <w:rFonts w:ascii="Arial" w:eastAsia="Arial" w:hAnsi="Arial" w:cs="Arial"/>
          <w:color w:val="000000" w:themeColor="text1"/>
          <w:sz w:val="20"/>
          <w:szCs w:val="20"/>
        </w:rPr>
        <w:t xml:space="preserve">Bevillingen udbetales i årlige rater baseret på budgettet og fra og med anden rate forudsætter det modtaget statusrapport, som bedes fremsendt til Fonden i januar måned hvert år (se dit bevillingsbrev). </w:t>
      </w:r>
    </w:p>
    <w:p w14:paraId="3B64A529" w14:textId="38CF8000" w:rsidR="2CD5CD28" w:rsidRDefault="2CD5CD28" w:rsidP="42BD1EB7">
      <w:pPr>
        <w:spacing w:after="0" w:line="257" w:lineRule="auto"/>
      </w:pPr>
      <w:r w:rsidRPr="00B5376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65"/>
        <w:gridCol w:w="3769"/>
        <w:gridCol w:w="3517"/>
      </w:tblGrid>
      <w:tr w:rsidR="42BD1EB7" w14:paraId="5E8B3088" w14:textId="77777777" w:rsidTr="42BD1EB7">
        <w:trPr>
          <w:trHeight w:val="405"/>
        </w:trPr>
        <w:tc>
          <w:tcPr>
            <w:tcW w:w="1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3C9724E6" w14:textId="555F8389" w:rsidR="42BD1EB7" w:rsidRDefault="42BD1EB7" w:rsidP="42BD1EB7">
            <w:pPr>
              <w:spacing w:after="0" w:line="257" w:lineRule="auto"/>
              <w:ind w:left="2"/>
            </w:pPr>
            <w:r w:rsidRPr="42BD1EB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Rate </w:t>
            </w:r>
          </w:p>
        </w:tc>
        <w:tc>
          <w:tcPr>
            <w:tcW w:w="37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0FD77745" w14:textId="0D45D96F" w:rsidR="42BD1EB7" w:rsidRDefault="42BD1EB7" w:rsidP="42BD1EB7">
            <w:pPr>
              <w:spacing w:after="0" w:line="257" w:lineRule="auto"/>
            </w:pPr>
            <w:r w:rsidRPr="42BD1EB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Beløb til udbetaling </w:t>
            </w:r>
          </w:p>
        </w:tc>
        <w:tc>
          <w:tcPr>
            <w:tcW w:w="3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13A513D2" w14:textId="10C4FFD4" w:rsidR="42BD1EB7" w:rsidRDefault="42BD1EB7" w:rsidP="42BD1EB7">
            <w:pPr>
              <w:spacing w:after="0" w:line="257" w:lineRule="auto"/>
              <w:ind w:left="3"/>
            </w:pPr>
            <w:r w:rsidRPr="42BD1EB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Udbetalingsdato </w:t>
            </w:r>
          </w:p>
        </w:tc>
      </w:tr>
      <w:tr w:rsidR="42BD1EB7" w14:paraId="1C6045F5" w14:textId="77777777" w:rsidTr="42BD1EB7">
        <w:trPr>
          <w:trHeight w:val="405"/>
        </w:trPr>
        <w:tc>
          <w:tcPr>
            <w:tcW w:w="1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2F4263B3" w14:textId="5C83CE20" w:rsidR="42BD1EB7" w:rsidRDefault="42BD1EB7" w:rsidP="42BD1EB7">
            <w:pPr>
              <w:spacing w:after="0" w:line="257" w:lineRule="auto"/>
              <w:ind w:left="2"/>
              <w:jc w:val="both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37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577EEA65" w14:textId="69D9ACE8" w:rsidR="42BD1EB7" w:rsidRDefault="006220A1" w:rsidP="42BD1EB7">
            <w:pPr>
              <w:spacing w:after="0" w:line="257" w:lineRule="auto"/>
              <w:jc w:val="both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DKR. </w:t>
            </w:r>
            <w:r w:rsidR="42BD1EB7"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>XX</w:t>
            </w:r>
          </w:p>
        </w:tc>
        <w:tc>
          <w:tcPr>
            <w:tcW w:w="3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08E07C88" w14:textId="0FED11BD" w:rsidR="42BD1EB7" w:rsidRDefault="005C0DBB" w:rsidP="42BD1EB7">
            <w:pPr>
              <w:spacing w:after="0" w:line="257" w:lineRule="auto"/>
              <w:ind w:left="3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XX</w:t>
            </w:r>
            <w:r w:rsidR="42BD1EB7"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.0</w:t>
            </w:r>
            <w:r w:rsidR="006220A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X</w:t>
            </w:r>
            <w:r w:rsidR="42BD1EB7"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.202</w:t>
            </w:r>
            <w:r w:rsidR="006220A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42BD1EB7" w14:paraId="035E5984" w14:textId="77777777" w:rsidTr="42BD1EB7">
        <w:trPr>
          <w:trHeight w:val="405"/>
        </w:trPr>
        <w:tc>
          <w:tcPr>
            <w:tcW w:w="1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79F431D7" w14:textId="124B29EA" w:rsidR="42BD1EB7" w:rsidRDefault="42BD1EB7" w:rsidP="42BD1EB7">
            <w:pPr>
              <w:spacing w:after="0" w:line="257" w:lineRule="auto"/>
              <w:ind w:left="2"/>
              <w:jc w:val="both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7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1BCE32DB" w14:textId="78CA489C" w:rsidR="42BD1EB7" w:rsidRDefault="006220A1" w:rsidP="42BD1EB7">
            <w:pPr>
              <w:spacing w:after="0" w:line="257" w:lineRule="auto"/>
              <w:jc w:val="both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DKR. </w:t>
            </w:r>
            <w:r w:rsidR="42BD1EB7"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>XX</w:t>
            </w:r>
          </w:p>
        </w:tc>
        <w:tc>
          <w:tcPr>
            <w:tcW w:w="3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58817732" w14:textId="3F09602C" w:rsidR="42BD1EB7" w:rsidRDefault="42BD1EB7" w:rsidP="42BD1EB7">
            <w:pPr>
              <w:spacing w:after="0" w:line="257" w:lineRule="auto"/>
              <w:ind w:left="3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01.03.202</w:t>
            </w:r>
            <w:r w:rsidR="006220A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42BD1EB7" w14:paraId="0ED3A924" w14:textId="77777777" w:rsidTr="42BD1EB7">
        <w:trPr>
          <w:trHeight w:val="405"/>
        </w:trPr>
        <w:tc>
          <w:tcPr>
            <w:tcW w:w="1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4DB49893" w14:textId="437B6992" w:rsidR="42BD1EB7" w:rsidRDefault="42BD1EB7" w:rsidP="42BD1EB7">
            <w:pPr>
              <w:spacing w:after="0" w:line="257" w:lineRule="auto"/>
              <w:jc w:val="both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7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3296266F" w14:textId="359DE4D0" w:rsidR="42BD1EB7" w:rsidRDefault="006220A1" w:rsidP="42BD1EB7">
            <w:pPr>
              <w:spacing w:after="0" w:line="257" w:lineRule="auto"/>
              <w:jc w:val="both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DKR. </w:t>
            </w:r>
            <w:r w:rsidR="42BD1EB7"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>XX</w:t>
            </w:r>
          </w:p>
        </w:tc>
        <w:tc>
          <w:tcPr>
            <w:tcW w:w="3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02712D18" w14:textId="5D7B661E" w:rsidR="42BD1EB7" w:rsidRDefault="42BD1EB7" w:rsidP="42BD1EB7">
            <w:pPr>
              <w:spacing w:after="0" w:line="257" w:lineRule="auto"/>
              <w:ind w:left="3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01.03.202</w:t>
            </w:r>
            <w:r w:rsidR="006220A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42BD1EB7" w14:paraId="31902D78" w14:textId="77777777" w:rsidTr="42BD1EB7">
        <w:trPr>
          <w:trHeight w:val="405"/>
        </w:trPr>
        <w:tc>
          <w:tcPr>
            <w:tcW w:w="1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1C8F775C" w14:textId="0ABCED6A" w:rsidR="42BD1EB7" w:rsidRDefault="42BD1EB7" w:rsidP="42BD1EB7">
            <w:pPr>
              <w:spacing w:after="0" w:line="257" w:lineRule="auto"/>
              <w:jc w:val="both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7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6094E715" w14:textId="73C92A76" w:rsidR="42BD1EB7" w:rsidRDefault="006220A1" w:rsidP="42BD1EB7">
            <w:pPr>
              <w:spacing w:after="0" w:line="257" w:lineRule="auto"/>
              <w:jc w:val="both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>DKR</w:t>
            </w:r>
            <w:r w:rsidR="005C0DBB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. </w:t>
            </w:r>
            <w:r w:rsidR="42BD1EB7"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>XX</w:t>
            </w:r>
          </w:p>
        </w:tc>
        <w:tc>
          <w:tcPr>
            <w:tcW w:w="3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23840C08" w14:textId="1F665EEF" w:rsidR="42BD1EB7" w:rsidRDefault="42BD1EB7" w:rsidP="42BD1EB7">
            <w:pPr>
              <w:spacing w:after="0" w:line="257" w:lineRule="auto"/>
              <w:ind w:left="3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01.03.202</w:t>
            </w:r>
            <w:r w:rsidR="006220A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42BD1EB7" w14:paraId="31B3021E" w14:textId="77777777" w:rsidTr="42BD1EB7">
        <w:trPr>
          <w:trHeight w:val="405"/>
        </w:trPr>
        <w:tc>
          <w:tcPr>
            <w:tcW w:w="1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712A20C2" w14:textId="2675E7C1" w:rsidR="42BD1EB7" w:rsidRDefault="42BD1EB7" w:rsidP="42BD1EB7">
            <w:pPr>
              <w:spacing w:after="0" w:line="257" w:lineRule="auto"/>
              <w:jc w:val="both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7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5A5AC303" w14:textId="50F59894" w:rsidR="42BD1EB7" w:rsidRDefault="42BD1EB7" w:rsidP="42BD1EB7">
            <w:pPr>
              <w:spacing w:after="0" w:line="257" w:lineRule="auto"/>
              <w:jc w:val="both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0F0A2B47" w14:textId="6D8F8475" w:rsidR="42BD1EB7" w:rsidRDefault="42BD1EB7" w:rsidP="42BD1EB7">
            <w:pPr>
              <w:spacing w:after="0" w:line="257" w:lineRule="auto"/>
              <w:ind w:left="3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42BD1EB7" w14:paraId="62E473C5" w14:textId="77777777" w:rsidTr="42BD1EB7">
        <w:trPr>
          <w:trHeight w:val="405"/>
        </w:trPr>
        <w:tc>
          <w:tcPr>
            <w:tcW w:w="1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4902C39B" w14:textId="05598FAF" w:rsidR="42BD1EB7" w:rsidRDefault="42BD1EB7" w:rsidP="42BD1EB7">
            <w:pPr>
              <w:spacing w:after="0" w:line="257" w:lineRule="auto"/>
              <w:jc w:val="both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7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386AD47C" w14:textId="44DC9480" w:rsidR="42BD1EB7" w:rsidRDefault="42BD1EB7" w:rsidP="42BD1EB7">
            <w:pPr>
              <w:spacing w:after="0" w:line="257" w:lineRule="auto"/>
              <w:jc w:val="both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19C8751B" w14:textId="607DBA0A" w:rsidR="42BD1EB7" w:rsidRDefault="42BD1EB7" w:rsidP="42BD1EB7">
            <w:pPr>
              <w:spacing w:after="0" w:line="257" w:lineRule="auto"/>
              <w:ind w:left="3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42BD1EB7" w14:paraId="1EE5299C" w14:textId="77777777" w:rsidTr="42BD1EB7">
        <w:trPr>
          <w:trHeight w:val="405"/>
        </w:trPr>
        <w:tc>
          <w:tcPr>
            <w:tcW w:w="1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37F12A29" w14:textId="388D3AB3" w:rsidR="42BD1EB7" w:rsidRDefault="42BD1EB7" w:rsidP="42BD1EB7">
            <w:pPr>
              <w:spacing w:after="0" w:line="257" w:lineRule="auto"/>
              <w:ind w:left="2"/>
            </w:pPr>
            <w:r w:rsidRPr="42BD1EB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Slutrate</w:t>
            </w:r>
          </w:p>
        </w:tc>
        <w:tc>
          <w:tcPr>
            <w:tcW w:w="37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64709782" w14:textId="0513999E" w:rsidR="42BD1EB7" w:rsidRDefault="42BD1EB7" w:rsidP="42BD1EB7">
            <w:pPr>
              <w:spacing w:after="0" w:line="257" w:lineRule="auto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10% af det bevilgede beløb</w:t>
            </w:r>
            <w:r w:rsidR="000B14D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0B14D3" w:rsidRPr="000B14D3">
              <w:rPr>
                <w:rFonts w:ascii="Arial" w:eastAsia="Arial" w:hAnsi="Arial" w:cs="Arial"/>
                <w:color w:val="000000" w:themeColor="text1"/>
                <w:sz w:val="20"/>
                <w:szCs w:val="20"/>
                <w:highlight w:val="yellow"/>
              </w:rPr>
              <w:t>DKR. XX</w:t>
            </w:r>
          </w:p>
          <w:p w14:paraId="3B780C93" w14:textId="35331F32" w:rsidR="42BD1EB7" w:rsidRDefault="42BD1EB7" w:rsidP="42BD1EB7">
            <w:pPr>
              <w:spacing w:after="0" w:line="257" w:lineRule="auto"/>
            </w:pPr>
            <w:r w:rsidRPr="42BD1EB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17E4717A" w14:textId="2ACC98CF" w:rsidR="42BD1EB7" w:rsidRPr="005C0DBB" w:rsidRDefault="005C0DBB" w:rsidP="42BD1EB7">
            <w:pPr>
              <w:spacing w:after="0" w:line="257" w:lineRule="auto"/>
              <w:ind w:left="3"/>
            </w:pPr>
            <w:r w:rsidRPr="005C0D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XX</w:t>
            </w:r>
            <w:r w:rsidR="42BD1EB7" w:rsidRPr="005C0D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  <w:r w:rsidRPr="005C0D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XX</w:t>
            </w:r>
            <w:r w:rsidR="42BD1EB7" w:rsidRPr="005C0D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.20</w:t>
            </w:r>
            <w:r w:rsidRPr="005C0D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XX</w:t>
            </w:r>
            <w:r w:rsidR="42BD1EB7" w:rsidRPr="005C0D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(efter godkendt slutrapport og regnskab)</w:t>
            </w:r>
          </w:p>
        </w:tc>
      </w:tr>
      <w:tr w:rsidR="42BD1EB7" w14:paraId="53B8BA5F" w14:textId="77777777" w:rsidTr="42BD1EB7">
        <w:trPr>
          <w:trHeight w:val="405"/>
        </w:trPr>
        <w:tc>
          <w:tcPr>
            <w:tcW w:w="12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31CC4E79" w14:textId="522ADDC9" w:rsidR="42BD1EB7" w:rsidRDefault="42BD1EB7" w:rsidP="42BD1EB7">
            <w:pPr>
              <w:spacing w:after="0" w:line="257" w:lineRule="auto"/>
              <w:ind w:left="2"/>
            </w:pPr>
            <w:r w:rsidRPr="42BD1EB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7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2F0FB000" w14:textId="454A95B2" w:rsidR="42BD1EB7" w:rsidRDefault="42BD1EB7" w:rsidP="42BD1EB7">
            <w:pPr>
              <w:spacing w:after="0" w:line="257" w:lineRule="auto"/>
            </w:pPr>
            <w:r w:rsidRPr="42BD1EB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6" w:type="dxa"/>
              <w:right w:w="115" w:type="dxa"/>
            </w:tcMar>
          </w:tcPr>
          <w:p w14:paraId="5988DDF8" w14:textId="2432F1A0" w:rsidR="42BD1EB7" w:rsidRDefault="42BD1EB7" w:rsidP="42BD1EB7">
            <w:pPr>
              <w:spacing w:after="0" w:line="257" w:lineRule="auto"/>
              <w:ind w:left="3"/>
            </w:pPr>
            <w:r w:rsidRPr="42BD1EB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59C121D4" w14:textId="129F46E5" w:rsidR="2CD5CD28" w:rsidRDefault="2CD5CD28" w:rsidP="42BD1EB7">
      <w:pPr>
        <w:spacing w:after="136" w:line="257" w:lineRule="auto"/>
      </w:pPr>
      <w:r w:rsidRPr="00B53766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6788AB4F" w14:textId="5316DD55" w:rsidR="2CD5CD28" w:rsidRDefault="2CD5CD28" w:rsidP="42BD1EB7">
      <w:pPr>
        <w:spacing w:line="238" w:lineRule="auto"/>
        <w:ind w:left="-5"/>
      </w:pPr>
      <w:r w:rsidRPr="00B53766">
        <w:rPr>
          <w:rFonts w:ascii="Arial" w:eastAsia="Arial" w:hAnsi="Arial" w:cs="Arial"/>
          <w:color w:val="000000" w:themeColor="text1"/>
          <w:sz w:val="20"/>
          <w:szCs w:val="20"/>
        </w:rPr>
        <w:t>Der tilbageholdes 10% af det bevilligede beløb til udbetaling af den sidste rate efter projektets afslutning (slutraten). Det reserverede beløb kan udbetales, når sekretariatet har godkendt slutrapport og regnskab.</w:t>
      </w:r>
      <w:r w:rsidRPr="00B53766">
        <w:rPr>
          <w:rFonts w:ascii="Arial" w:eastAsia="Arial" w:hAnsi="Arial" w:cs="Arial"/>
          <w:color w:val="FF0000"/>
          <w:sz w:val="20"/>
          <w:szCs w:val="20"/>
        </w:rPr>
        <w:t xml:space="preserve">  </w:t>
      </w:r>
    </w:p>
    <w:p w14:paraId="227C4C3B" w14:textId="77B7399C" w:rsidR="2CD5CD28" w:rsidRDefault="2CD5CD28" w:rsidP="42BD1EB7">
      <w:pPr>
        <w:spacing w:line="238" w:lineRule="auto"/>
        <w:ind w:left="-5"/>
      </w:pPr>
      <w:r w:rsidRPr="00B53766">
        <w:rPr>
          <w:rFonts w:ascii="Arial" w:eastAsia="Arial" w:hAnsi="Arial" w:cs="Arial"/>
          <w:color w:val="000000" w:themeColor="text1"/>
          <w:sz w:val="20"/>
          <w:szCs w:val="20"/>
        </w:rPr>
        <w:t>Alle udbetalinger af bevillingsrater til universiteter sker ved fremsendelse af faktura.</w:t>
      </w:r>
    </w:p>
    <w:p w14:paraId="34FDC4F2" w14:textId="79E8DE56" w:rsidR="42BD1EB7" w:rsidRPr="00B53766" w:rsidRDefault="42BD1EB7" w:rsidP="42BD1EB7">
      <w:pPr>
        <w:rPr>
          <w:rFonts w:ascii="Segoe UI" w:eastAsia="Segoe UI" w:hAnsi="Segoe UI" w:cs="Segoe UI"/>
          <w:color w:val="181818"/>
          <w:sz w:val="21"/>
          <w:szCs w:val="21"/>
        </w:rPr>
      </w:pPr>
    </w:p>
    <w:sectPr w:rsidR="42BD1EB7" w:rsidRPr="00B53766">
      <w:pgSz w:w="11906" w:h="16838"/>
      <w:pgMar w:top="568" w:right="1211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B15F8" w14:textId="77777777" w:rsidR="00BA626B" w:rsidRDefault="00BA626B" w:rsidP="00277CDD">
      <w:pPr>
        <w:spacing w:after="0" w:line="240" w:lineRule="auto"/>
      </w:pPr>
      <w:r>
        <w:separator/>
      </w:r>
    </w:p>
  </w:endnote>
  <w:endnote w:type="continuationSeparator" w:id="0">
    <w:p w14:paraId="0F58E499" w14:textId="77777777" w:rsidR="00BA626B" w:rsidRDefault="00BA626B" w:rsidP="00277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E7742" w14:textId="77777777" w:rsidR="00BA626B" w:rsidRDefault="00BA626B" w:rsidP="00277CDD">
      <w:pPr>
        <w:spacing w:after="0" w:line="240" w:lineRule="auto"/>
      </w:pPr>
      <w:r>
        <w:separator/>
      </w:r>
    </w:p>
  </w:footnote>
  <w:footnote w:type="continuationSeparator" w:id="0">
    <w:p w14:paraId="110C5797" w14:textId="77777777" w:rsidR="00BA626B" w:rsidRDefault="00BA626B" w:rsidP="00277C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EF6"/>
    <w:rsid w:val="00023E65"/>
    <w:rsid w:val="00030B38"/>
    <w:rsid w:val="000518BD"/>
    <w:rsid w:val="00060A82"/>
    <w:rsid w:val="000823A9"/>
    <w:rsid w:val="000B14D3"/>
    <w:rsid w:val="000C70BF"/>
    <w:rsid w:val="000F3378"/>
    <w:rsid w:val="0011201E"/>
    <w:rsid w:val="00113223"/>
    <w:rsid w:val="00117EB5"/>
    <w:rsid w:val="00132FF2"/>
    <w:rsid w:val="00196C97"/>
    <w:rsid w:val="001B0F25"/>
    <w:rsid w:val="001B611A"/>
    <w:rsid w:val="001F7F05"/>
    <w:rsid w:val="002222E2"/>
    <w:rsid w:val="00234644"/>
    <w:rsid w:val="0024176F"/>
    <w:rsid w:val="00252DCF"/>
    <w:rsid w:val="00257190"/>
    <w:rsid w:val="00273FDB"/>
    <w:rsid w:val="00277CDD"/>
    <w:rsid w:val="00294FFD"/>
    <w:rsid w:val="00296FEC"/>
    <w:rsid w:val="00302BEF"/>
    <w:rsid w:val="0030389D"/>
    <w:rsid w:val="00307CA8"/>
    <w:rsid w:val="003276A7"/>
    <w:rsid w:val="003347D8"/>
    <w:rsid w:val="00346A76"/>
    <w:rsid w:val="003704A7"/>
    <w:rsid w:val="0037726F"/>
    <w:rsid w:val="003C07C5"/>
    <w:rsid w:val="003D1A2E"/>
    <w:rsid w:val="00410111"/>
    <w:rsid w:val="00427049"/>
    <w:rsid w:val="00465F7C"/>
    <w:rsid w:val="00476743"/>
    <w:rsid w:val="00497DD3"/>
    <w:rsid w:val="004C5313"/>
    <w:rsid w:val="004E4A60"/>
    <w:rsid w:val="004E5672"/>
    <w:rsid w:val="005104DB"/>
    <w:rsid w:val="005111BC"/>
    <w:rsid w:val="005710EF"/>
    <w:rsid w:val="00575166"/>
    <w:rsid w:val="0059741A"/>
    <w:rsid w:val="005A2C51"/>
    <w:rsid w:val="005C0DBB"/>
    <w:rsid w:val="005D075F"/>
    <w:rsid w:val="005D1D1B"/>
    <w:rsid w:val="005F6C2E"/>
    <w:rsid w:val="00614EA2"/>
    <w:rsid w:val="006220A1"/>
    <w:rsid w:val="00625359"/>
    <w:rsid w:val="00687C23"/>
    <w:rsid w:val="006C3585"/>
    <w:rsid w:val="006D20F8"/>
    <w:rsid w:val="006E17A3"/>
    <w:rsid w:val="00704B8D"/>
    <w:rsid w:val="00722954"/>
    <w:rsid w:val="00735E12"/>
    <w:rsid w:val="00735E56"/>
    <w:rsid w:val="00776DE5"/>
    <w:rsid w:val="007817F4"/>
    <w:rsid w:val="007E6965"/>
    <w:rsid w:val="007F5E88"/>
    <w:rsid w:val="00801164"/>
    <w:rsid w:val="0083116E"/>
    <w:rsid w:val="0083770C"/>
    <w:rsid w:val="00842FF4"/>
    <w:rsid w:val="008568B0"/>
    <w:rsid w:val="00865C57"/>
    <w:rsid w:val="008817C0"/>
    <w:rsid w:val="0088406A"/>
    <w:rsid w:val="00896A03"/>
    <w:rsid w:val="008A6E46"/>
    <w:rsid w:val="008C3A35"/>
    <w:rsid w:val="008D1BD7"/>
    <w:rsid w:val="008E7BA6"/>
    <w:rsid w:val="00934B81"/>
    <w:rsid w:val="0096583E"/>
    <w:rsid w:val="0098660C"/>
    <w:rsid w:val="009A4E63"/>
    <w:rsid w:val="009C289A"/>
    <w:rsid w:val="009F1A95"/>
    <w:rsid w:val="00A4350C"/>
    <w:rsid w:val="00A45484"/>
    <w:rsid w:val="00A96743"/>
    <w:rsid w:val="00AA2AAF"/>
    <w:rsid w:val="00AB27AF"/>
    <w:rsid w:val="00B165C3"/>
    <w:rsid w:val="00B53766"/>
    <w:rsid w:val="00B60721"/>
    <w:rsid w:val="00B81F93"/>
    <w:rsid w:val="00BA626B"/>
    <w:rsid w:val="00BB2CF8"/>
    <w:rsid w:val="00BC6D70"/>
    <w:rsid w:val="00BE59CB"/>
    <w:rsid w:val="00C17E8A"/>
    <w:rsid w:val="00C24EF6"/>
    <w:rsid w:val="00C32F20"/>
    <w:rsid w:val="00C5661C"/>
    <w:rsid w:val="00C726B7"/>
    <w:rsid w:val="00CA0DE2"/>
    <w:rsid w:val="00CC6A86"/>
    <w:rsid w:val="00CF40EF"/>
    <w:rsid w:val="00D02DB5"/>
    <w:rsid w:val="00D121E4"/>
    <w:rsid w:val="00D16AA8"/>
    <w:rsid w:val="00D34712"/>
    <w:rsid w:val="00D40C70"/>
    <w:rsid w:val="00D4299D"/>
    <w:rsid w:val="00D868E0"/>
    <w:rsid w:val="00D90DDB"/>
    <w:rsid w:val="00D918AE"/>
    <w:rsid w:val="00D9685F"/>
    <w:rsid w:val="00DA07B2"/>
    <w:rsid w:val="00DB1BCB"/>
    <w:rsid w:val="00DC02A2"/>
    <w:rsid w:val="00DC1C5B"/>
    <w:rsid w:val="00DF0BE0"/>
    <w:rsid w:val="00DF4709"/>
    <w:rsid w:val="00DF4DF8"/>
    <w:rsid w:val="00E10B54"/>
    <w:rsid w:val="00E25668"/>
    <w:rsid w:val="00E41B6B"/>
    <w:rsid w:val="00E426A9"/>
    <w:rsid w:val="00E437DA"/>
    <w:rsid w:val="00E6149E"/>
    <w:rsid w:val="00E67AC3"/>
    <w:rsid w:val="00E96C96"/>
    <w:rsid w:val="00F040E8"/>
    <w:rsid w:val="00F23BB4"/>
    <w:rsid w:val="00F32776"/>
    <w:rsid w:val="00F83F0E"/>
    <w:rsid w:val="00F84325"/>
    <w:rsid w:val="00FA0DCC"/>
    <w:rsid w:val="00FF27FC"/>
    <w:rsid w:val="042848B5"/>
    <w:rsid w:val="057BF353"/>
    <w:rsid w:val="0DC5AE78"/>
    <w:rsid w:val="168E6883"/>
    <w:rsid w:val="1AEE9F3B"/>
    <w:rsid w:val="212BBE66"/>
    <w:rsid w:val="2CD5CD28"/>
    <w:rsid w:val="3220AD85"/>
    <w:rsid w:val="3D46BA01"/>
    <w:rsid w:val="42BD1EB7"/>
    <w:rsid w:val="4541C7C0"/>
    <w:rsid w:val="48E39761"/>
    <w:rsid w:val="4AA518D2"/>
    <w:rsid w:val="592BBC50"/>
    <w:rsid w:val="5C7D1203"/>
    <w:rsid w:val="6CF4EB16"/>
    <w:rsid w:val="742F5AE3"/>
    <w:rsid w:val="74675299"/>
    <w:rsid w:val="747E9B50"/>
    <w:rsid w:val="7D12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7E78203"/>
  <w15:docId w15:val="{A3A6DDF4-6557-45F5-BE5D-958A5025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9" w:line="239" w:lineRule="auto"/>
      <w:ind w:left="10" w:hanging="10"/>
    </w:pPr>
    <w:rPr>
      <w:rFonts w:ascii="Garamond" w:eastAsia="Garamond" w:hAnsi="Garamond" w:cs="Garamond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30389D"/>
    <w:pPr>
      <w:spacing w:after="0" w:line="240" w:lineRule="auto"/>
    </w:pPr>
    <w:rPr>
      <w:rFonts w:ascii="Garamond" w:eastAsia="Garamond" w:hAnsi="Garamond" w:cs="Garamond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277C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CDD"/>
    <w:rPr>
      <w:rFonts w:ascii="Garamond" w:eastAsia="Garamond" w:hAnsi="Garamond" w:cs="Garamond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277C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CDD"/>
    <w:rPr>
      <w:rFonts w:ascii="Garamond" w:eastAsia="Garamond" w:hAnsi="Garamond" w:cs="Garamond"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5F6C2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  <w:lang w:val="en-D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2092ff2c81e21176adf1f749e22a3871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3e4f5f7384c0611bc69cd15d0987fb66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  <SharedWithUsers xmlns="096df907-43c4-4473-bfb2-6cf791ce6554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9DC117-5340-41B0-9B6F-3D8EA519A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a3d86-045d-4ece-80ef-b741c7b2c160"/>
    <ds:schemaRef ds:uri="096df907-43c4-4473-bfb2-6cf791ce6554"/>
    <ds:schemaRef ds:uri="ef58454f-6540-4d50-970f-77856d942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03E612-9588-4C14-B274-1E8625D75464}">
  <ds:schemaRefs>
    <ds:schemaRef ds:uri="http://schemas.microsoft.com/office/2006/metadata/properties"/>
    <ds:schemaRef ds:uri="http://schemas.microsoft.com/office/infopath/2007/PartnerControls"/>
    <ds:schemaRef ds:uri="ef58454f-6540-4d50-970f-77856d942b65"/>
    <ds:schemaRef ds:uri="8cfa3d86-045d-4ece-80ef-b741c7b2c160"/>
    <ds:schemaRef ds:uri="096df907-43c4-4473-bfb2-6cf791ce6554"/>
  </ds:schemaRefs>
</ds:datastoreItem>
</file>

<file path=customXml/itemProps3.xml><?xml version="1.0" encoding="utf-8"?>
<ds:datastoreItem xmlns:ds="http://schemas.openxmlformats.org/officeDocument/2006/customXml" ds:itemID="{401E70FD-7EF7-4C5C-AEE1-9B5105929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 Hundahl Mikkelsen</dc:creator>
  <cp:keywords/>
  <cp:lastModifiedBy>Michael Christensen</cp:lastModifiedBy>
  <cp:revision>47</cp:revision>
  <dcterms:created xsi:type="dcterms:W3CDTF">2024-02-29T08:48:00Z</dcterms:created>
  <dcterms:modified xsi:type="dcterms:W3CDTF">2026-01-16T10:18:00Z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0x010100940405E59279AC46BA566959961E1A41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da</vt:lpwstr>
  </property>
</Properties>
</file>